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All’USR-ER – Ufficio V – Ambito Territoriale di Bologna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- e-mail: </w:t>
      </w:r>
      <w:hyperlink r:id="rId6">
        <w:r w:rsidDel="00000000" w:rsidR="00000000" w:rsidRPr="00000000">
          <w:rPr>
            <w:rFonts w:ascii="Calibri" w:cs="Calibri" w:eastAsia="Calibri" w:hAnsi="Calibri"/>
            <w:color w:val="0000ff"/>
            <w:sz w:val="24"/>
            <w:szCs w:val="24"/>
            <w:u w:val="single"/>
            <w:rtl w:val="0"/>
          </w:rPr>
          <w:t xml:space="preserve">edfisica.bologna@istruzioneer.gov.it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MODULO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CONFERENZA DI SERVIZIO SCUOLA PRIMARIA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MERCOLEDI’  3 Aprile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Auditorium Liceo “N. Copernico” _ Bologna</w:t>
      </w:r>
    </w:p>
    <w:p w:rsidR="00000000" w:rsidDel="00000000" w:rsidP="00000000" w:rsidRDefault="00000000" w:rsidRPr="00000000" w14:paraId="00000009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Bologna, __________________</w:t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709" w:right="0" w:hanging="709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Oggetto: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CONFERENZA DI SERVIZIO SCUOLA PRIMARIA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a. s. 2023/2024.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0" w:right="28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0" w:right="28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0" w:right="28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0" w:right="28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0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alla Conferenza di Servizio di Mercoledì 3 Aprile 2024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dalle ore 16.00 alle ore 17.30  presso  Auditorium del Liceo  “N. Copernico”  – Bologna.</w:t>
      </w:r>
    </w:p>
    <w:p w:rsidR="00000000" w:rsidDel="00000000" w:rsidP="00000000" w:rsidRDefault="00000000" w:rsidRPr="00000000" w14:paraId="0000001C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1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presente Modulo dovrà pervenire allegato al Modulo Google d’iscrizione, debitamente compilato e firmato anche digitalmente dal Dirigente Scolastico, </w:t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entro LE ORE 12.00 DI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MERCOLEDI’ 3 APRILE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240" w:lineRule="auto"/>
      <w:ind w:left="432" w:right="0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after="0" w:before="120" w:lineRule="auto"/>
      <w:ind w:left="576" w:right="0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 w:right="0" w:firstLine="0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 w:right="0" w:firstLine="0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 w:right="0" w:firstLine="0"/>
    </w:pPr>
    <w:rPr>
      <w:b w:val="1"/>
    </w:rPr>
  </w:style>
  <w:style w:type="paragraph" w:styleId="Heading6">
    <w:name w:val="heading 6"/>
    <w:basedOn w:val="Normal"/>
    <w:next w:val="Normal"/>
    <w:pPr>
      <w:ind w:left="708" w:right="0" w:firstLine="0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dfisica.bologna@istruzioneer.gov.it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